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34F91" w14:textId="7717E014" w:rsidR="00AB36DF" w:rsidRPr="007567A8" w:rsidRDefault="00AB36DF" w:rsidP="00AB3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Темы курсовых работ по дисциплине «Технология продуктов общественного питания»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127"/>
        <w:gridCol w:w="5244"/>
        <w:gridCol w:w="2268"/>
      </w:tblGrid>
      <w:tr w:rsidR="00AB36DF" w14:paraId="6EB88258" w14:textId="77777777" w:rsidTr="009B3900">
        <w:tc>
          <w:tcPr>
            <w:tcW w:w="567" w:type="dxa"/>
          </w:tcPr>
          <w:p w14:paraId="06302CC5" w14:textId="77777777" w:rsidR="00AB36DF" w:rsidRPr="00C97E37" w:rsidRDefault="00AB36DF" w:rsidP="009B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2127" w:type="dxa"/>
          </w:tcPr>
          <w:p w14:paraId="013232CC" w14:textId="77777777" w:rsidR="00AB36DF" w:rsidRPr="00C97E37" w:rsidRDefault="00AB36DF" w:rsidP="009B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5244" w:type="dxa"/>
          </w:tcPr>
          <w:p w14:paraId="7DD37C8B" w14:textId="77777777" w:rsidR="00AB36DF" w:rsidRPr="00C97E37" w:rsidRDefault="00AB36DF" w:rsidP="009B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Темы работы:</w:t>
            </w:r>
          </w:p>
        </w:tc>
        <w:tc>
          <w:tcPr>
            <w:tcW w:w="2268" w:type="dxa"/>
          </w:tcPr>
          <w:p w14:paraId="355DE8CB" w14:textId="77777777" w:rsidR="00AB36DF" w:rsidRPr="00C97E37" w:rsidRDefault="00AB36DF" w:rsidP="009B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B36DF" w14:paraId="2D77AC6A" w14:textId="77777777" w:rsidTr="009B3900">
        <w:tc>
          <w:tcPr>
            <w:tcW w:w="567" w:type="dxa"/>
            <w:vAlign w:val="center"/>
          </w:tcPr>
          <w:p w14:paraId="7A50311D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790EF5" w14:textId="5CDA62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C3FBCB9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блюд из рыбы и рыбной гастрономии</w:t>
            </w:r>
          </w:p>
        </w:tc>
        <w:tc>
          <w:tcPr>
            <w:tcW w:w="2268" w:type="dxa"/>
          </w:tcPr>
          <w:p w14:paraId="4437D874" w14:textId="77777777" w:rsidR="00AB36DF" w:rsidRPr="00AB36DF" w:rsidRDefault="00AB36DF" w:rsidP="009B3900">
            <w:pPr>
              <w:rPr>
                <w:rFonts w:ascii="Times New Roman" w:hAnsi="Times New Roman" w:cs="Times New Roman"/>
              </w:rPr>
            </w:pPr>
            <w:r w:rsidRPr="00AB36DF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5C9B82D3" w14:textId="77777777" w:rsidTr="009B3900">
        <w:tc>
          <w:tcPr>
            <w:tcW w:w="567" w:type="dxa"/>
            <w:vAlign w:val="center"/>
          </w:tcPr>
          <w:p w14:paraId="631E22EA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2E64FE" w14:textId="4100568F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CE53307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рассольников</w:t>
            </w:r>
          </w:p>
        </w:tc>
        <w:tc>
          <w:tcPr>
            <w:tcW w:w="2268" w:type="dxa"/>
          </w:tcPr>
          <w:p w14:paraId="4FE34359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7559402A" w14:textId="77777777" w:rsidTr="009B3900">
        <w:tc>
          <w:tcPr>
            <w:tcW w:w="567" w:type="dxa"/>
            <w:vAlign w:val="center"/>
          </w:tcPr>
          <w:p w14:paraId="54F6BC28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9D2CC4" w14:textId="450571EF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0CB13B3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блюд из морепродуктов</w:t>
            </w:r>
          </w:p>
        </w:tc>
        <w:tc>
          <w:tcPr>
            <w:tcW w:w="2268" w:type="dxa"/>
          </w:tcPr>
          <w:p w14:paraId="69BF9237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3FCD0F9F" w14:textId="77777777" w:rsidTr="009B3900">
        <w:tc>
          <w:tcPr>
            <w:tcW w:w="567" w:type="dxa"/>
            <w:vAlign w:val="center"/>
          </w:tcPr>
          <w:p w14:paraId="7BFF7295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DBAA8E" w14:textId="7CF0AA53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32AB6C5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подходы к разработке медико-технических требований к рационам питания военнослужащих</w:t>
            </w:r>
          </w:p>
        </w:tc>
        <w:tc>
          <w:tcPr>
            <w:tcW w:w="2268" w:type="dxa"/>
          </w:tcPr>
          <w:p w14:paraId="08B26B5A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33A4E241" w14:textId="77777777" w:rsidTr="009B3900">
        <w:tc>
          <w:tcPr>
            <w:tcW w:w="567" w:type="dxa"/>
            <w:vAlign w:val="center"/>
          </w:tcPr>
          <w:p w14:paraId="38DD1BE2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836DC5" w14:textId="37C31D73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E16C8AC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блюд из творога</w:t>
            </w:r>
          </w:p>
        </w:tc>
        <w:tc>
          <w:tcPr>
            <w:tcW w:w="2268" w:type="dxa"/>
          </w:tcPr>
          <w:p w14:paraId="7B1D71D5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5D807832" w14:textId="77777777" w:rsidTr="009B3900">
        <w:tc>
          <w:tcPr>
            <w:tcW w:w="567" w:type="dxa"/>
            <w:vAlign w:val="center"/>
          </w:tcPr>
          <w:p w14:paraId="5788A46A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185751" w14:textId="534DA2D0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0DA8BFA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борщей</w:t>
            </w:r>
          </w:p>
        </w:tc>
        <w:tc>
          <w:tcPr>
            <w:tcW w:w="2268" w:type="dxa"/>
          </w:tcPr>
          <w:p w14:paraId="4B38CF96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40D0DF99" w14:textId="77777777" w:rsidTr="009B3900">
        <w:tc>
          <w:tcPr>
            <w:tcW w:w="567" w:type="dxa"/>
            <w:vAlign w:val="center"/>
          </w:tcPr>
          <w:p w14:paraId="248FF3AD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8401B3" w14:textId="646BDDD3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041FF4E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Нарушение баланса витаминов у детей дошкольного возраста в условиях комплексного воздействия техногенных химических факторов</w:t>
            </w:r>
          </w:p>
        </w:tc>
        <w:tc>
          <w:tcPr>
            <w:tcW w:w="2268" w:type="dxa"/>
          </w:tcPr>
          <w:p w14:paraId="7EEC0D8D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5E65C74E" w14:textId="77777777" w:rsidTr="009B3900">
        <w:tc>
          <w:tcPr>
            <w:tcW w:w="567" w:type="dxa"/>
            <w:vAlign w:val="center"/>
          </w:tcPr>
          <w:p w14:paraId="281EBEBC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87F715" w14:textId="1929E6CF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1EB0BB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9F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кремов и взбитых сливок</w:t>
            </w:r>
          </w:p>
        </w:tc>
        <w:tc>
          <w:tcPr>
            <w:tcW w:w="2268" w:type="dxa"/>
          </w:tcPr>
          <w:p w14:paraId="116EB015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7C8D787F" w14:textId="77777777" w:rsidTr="009B3900">
        <w:tc>
          <w:tcPr>
            <w:tcW w:w="567" w:type="dxa"/>
            <w:vAlign w:val="center"/>
          </w:tcPr>
          <w:p w14:paraId="019BF117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7CB0CF" w14:textId="7788500A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897CA8C" w14:textId="77777777" w:rsidR="00AB36DF" w:rsidRPr="00777D9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корзиночек банкетных закусок</w:t>
            </w:r>
          </w:p>
        </w:tc>
        <w:tc>
          <w:tcPr>
            <w:tcW w:w="2268" w:type="dxa"/>
          </w:tcPr>
          <w:p w14:paraId="42421787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014EDFAE" w14:textId="77777777" w:rsidTr="009B3900">
        <w:tc>
          <w:tcPr>
            <w:tcW w:w="567" w:type="dxa"/>
            <w:vAlign w:val="center"/>
          </w:tcPr>
          <w:p w14:paraId="5A5493E6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BAD0D1" w14:textId="43737C5B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EE9E235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блюд из фаршированных овощей</w:t>
            </w:r>
          </w:p>
        </w:tc>
        <w:tc>
          <w:tcPr>
            <w:tcW w:w="2268" w:type="dxa"/>
          </w:tcPr>
          <w:p w14:paraId="3D97BD88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4C8CDF4F" w14:textId="77777777" w:rsidTr="009B3900">
        <w:tc>
          <w:tcPr>
            <w:tcW w:w="567" w:type="dxa"/>
            <w:vAlign w:val="center"/>
          </w:tcPr>
          <w:p w14:paraId="49E7BE72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820A02" w14:textId="4076781D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C6D7ED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Разработка трехдневного рациона питания для пожилых людей на основе принципов здорового питания</w:t>
            </w:r>
          </w:p>
        </w:tc>
        <w:tc>
          <w:tcPr>
            <w:tcW w:w="2268" w:type="dxa"/>
          </w:tcPr>
          <w:p w14:paraId="6C5679D5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9728846" w14:textId="77777777" w:rsidTr="009B3900">
        <w:tc>
          <w:tcPr>
            <w:tcW w:w="567" w:type="dxa"/>
            <w:vAlign w:val="center"/>
          </w:tcPr>
          <w:p w14:paraId="535FA826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C29A77" w14:textId="1BEACE33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FAC86D9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пищевой и энергетической ценности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 </w:t>
            </w: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из мяса и мясной гастрономии</w:t>
            </w:r>
          </w:p>
        </w:tc>
        <w:tc>
          <w:tcPr>
            <w:tcW w:w="2268" w:type="dxa"/>
          </w:tcPr>
          <w:p w14:paraId="38BDEE7A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045F86CD" w14:textId="77777777" w:rsidTr="009B3900">
        <w:tc>
          <w:tcPr>
            <w:tcW w:w="567" w:type="dxa"/>
            <w:vAlign w:val="center"/>
          </w:tcPr>
          <w:p w14:paraId="69E2C9FB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6B993F" w14:textId="19F52FF4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6E2D16B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закрытых бутербродов</w:t>
            </w:r>
          </w:p>
        </w:tc>
        <w:tc>
          <w:tcPr>
            <w:tcW w:w="2268" w:type="dxa"/>
          </w:tcPr>
          <w:p w14:paraId="4688ACF1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13E4E95B" w14:textId="77777777" w:rsidTr="009B3900">
        <w:tc>
          <w:tcPr>
            <w:tcW w:w="567" w:type="dxa"/>
            <w:vAlign w:val="center"/>
          </w:tcPr>
          <w:p w14:paraId="5FC31381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D01C12" w14:textId="6E3D6AAC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FD1C112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осетинских пирогов</w:t>
            </w:r>
          </w:p>
        </w:tc>
        <w:tc>
          <w:tcPr>
            <w:tcW w:w="2268" w:type="dxa"/>
          </w:tcPr>
          <w:p w14:paraId="4CE8A3E8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094A4192" w14:textId="77777777" w:rsidTr="009B3900">
        <w:tc>
          <w:tcPr>
            <w:tcW w:w="567" w:type="dxa"/>
            <w:vAlign w:val="center"/>
          </w:tcPr>
          <w:p w14:paraId="4A829B30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885256" w14:textId="307B0EF8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BCB752C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Разработка оптимального суточного рациона питания студентов</w:t>
            </w:r>
          </w:p>
        </w:tc>
        <w:tc>
          <w:tcPr>
            <w:tcW w:w="2268" w:type="dxa"/>
          </w:tcPr>
          <w:p w14:paraId="475B0136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E4D5BA0" w14:textId="77777777" w:rsidTr="009B3900">
        <w:tc>
          <w:tcPr>
            <w:tcW w:w="567" w:type="dxa"/>
            <w:vAlign w:val="center"/>
          </w:tcPr>
          <w:p w14:paraId="00C2466D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14628B" w14:textId="7BFA03FA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154904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блюд из яиц</w:t>
            </w:r>
          </w:p>
        </w:tc>
        <w:tc>
          <w:tcPr>
            <w:tcW w:w="2268" w:type="dxa"/>
          </w:tcPr>
          <w:p w14:paraId="289EC737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10CDDA4" w14:textId="77777777" w:rsidTr="009B3900">
        <w:tc>
          <w:tcPr>
            <w:tcW w:w="567" w:type="dxa"/>
            <w:vAlign w:val="center"/>
          </w:tcPr>
          <w:p w14:paraId="28C0FBE1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8BB471" w14:textId="41777D64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0961464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Принципы разработки рационов питания для трудящихся в районах крайнего севера</w:t>
            </w:r>
          </w:p>
        </w:tc>
        <w:tc>
          <w:tcPr>
            <w:tcW w:w="2268" w:type="dxa"/>
          </w:tcPr>
          <w:p w14:paraId="389902CA" w14:textId="77777777" w:rsidR="00AB36DF" w:rsidRDefault="00AB36DF" w:rsidP="009B3900">
            <w:r w:rsidRPr="007767C5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5123708B" w14:textId="77777777" w:rsidTr="009B3900">
        <w:tc>
          <w:tcPr>
            <w:tcW w:w="567" w:type="dxa"/>
            <w:vAlign w:val="center"/>
          </w:tcPr>
          <w:p w14:paraId="3DB37DAD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E93801" w14:textId="6BA2333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3165640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супов с крупами</w:t>
            </w:r>
          </w:p>
        </w:tc>
        <w:tc>
          <w:tcPr>
            <w:tcW w:w="2268" w:type="dxa"/>
          </w:tcPr>
          <w:p w14:paraId="3AF7D7ED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7E65E5AB" w14:textId="77777777" w:rsidTr="009B3900">
        <w:tc>
          <w:tcPr>
            <w:tcW w:w="567" w:type="dxa"/>
            <w:vAlign w:val="center"/>
          </w:tcPr>
          <w:p w14:paraId="57A16F58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395D8E" w14:textId="4893B393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EC70195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Особенности разработки рационов питания для людей с глютеновой энтеропатией</w:t>
            </w:r>
          </w:p>
        </w:tc>
        <w:tc>
          <w:tcPr>
            <w:tcW w:w="2268" w:type="dxa"/>
          </w:tcPr>
          <w:p w14:paraId="5394614F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0B5114CB" w14:textId="77777777" w:rsidTr="009B3900">
        <w:tc>
          <w:tcPr>
            <w:tcW w:w="567" w:type="dxa"/>
            <w:vAlign w:val="center"/>
          </w:tcPr>
          <w:p w14:paraId="2628C663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4F81C9" w14:textId="655CEC23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632A9E0" w14:textId="77777777" w:rsidR="00AB36DF" w:rsidRPr="00AF40C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питания и разработка рационов для детей с синдромом Дауна в организованных коллективах</w:t>
            </w:r>
          </w:p>
        </w:tc>
        <w:tc>
          <w:tcPr>
            <w:tcW w:w="2268" w:type="dxa"/>
          </w:tcPr>
          <w:p w14:paraId="70ABD681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366AC954" w14:textId="77777777" w:rsidTr="009B3900">
        <w:tc>
          <w:tcPr>
            <w:tcW w:w="567" w:type="dxa"/>
            <w:vAlign w:val="center"/>
          </w:tcPr>
          <w:p w14:paraId="40976206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985574" w14:textId="38DBDD79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112EB61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Особенности разработки рациона питания для людей с повышенной секрецией желудочного сока</w:t>
            </w:r>
          </w:p>
        </w:tc>
        <w:tc>
          <w:tcPr>
            <w:tcW w:w="2268" w:type="dxa"/>
          </w:tcPr>
          <w:p w14:paraId="1DDCB079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3C69D7E7" w14:textId="77777777" w:rsidTr="009B3900">
        <w:tc>
          <w:tcPr>
            <w:tcW w:w="567" w:type="dxa"/>
            <w:vAlign w:val="center"/>
          </w:tcPr>
          <w:p w14:paraId="39BA7E46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8B0657" w14:textId="65CC2DDE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A7F194F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волованов</w:t>
            </w:r>
          </w:p>
        </w:tc>
        <w:tc>
          <w:tcPr>
            <w:tcW w:w="2268" w:type="dxa"/>
          </w:tcPr>
          <w:p w14:paraId="28FAE682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112CC227" w14:textId="77777777" w:rsidTr="009B3900">
        <w:tc>
          <w:tcPr>
            <w:tcW w:w="567" w:type="dxa"/>
          </w:tcPr>
          <w:p w14:paraId="438C881E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4EC084" w14:textId="65087F5A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53C44B8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Научное обоснование и разработка современных рационов питания школьников</w:t>
            </w:r>
          </w:p>
        </w:tc>
        <w:tc>
          <w:tcPr>
            <w:tcW w:w="2268" w:type="dxa"/>
          </w:tcPr>
          <w:p w14:paraId="34252C99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13F09E74" w14:textId="77777777" w:rsidTr="009B3900">
        <w:tc>
          <w:tcPr>
            <w:tcW w:w="567" w:type="dxa"/>
          </w:tcPr>
          <w:p w14:paraId="7D20FA1A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27B087" w14:textId="120A9A82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EAC1944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Изучение условий и разработка рационов питания для работников с вредными и опасными условиями труда</w:t>
            </w:r>
          </w:p>
        </w:tc>
        <w:tc>
          <w:tcPr>
            <w:tcW w:w="2268" w:type="dxa"/>
          </w:tcPr>
          <w:p w14:paraId="7B5200AB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0F8C7BED" w14:textId="77777777" w:rsidTr="009B3900">
        <w:tc>
          <w:tcPr>
            <w:tcW w:w="567" w:type="dxa"/>
          </w:tcPr>
          <w:p w14:paraId="10FB8536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321D85" w14:textId="3BD6158A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A333EF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открытых бутербродов</w:t>
            </w:r>
          </w:p>
        </w:tc>
        <w:tc>
          <w:tcPr>
            <w:tcW w:w="2268" w:type="dxa"/>
          </w:tcPr>
          <w:p w14:paraId="150C2FA5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C7FBDC0" w14:textId="77777777" w:rsidTr="009B3900">
        <w:tc>
          <w:tcPr>
            <w:tcW w:w="567" w:type="dxa"/>
          </w:tcPr>
          <w:p w14:paraId="1B7AE24E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488E72" w14:textId="1F051E56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E8D8985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салатов из свежих овощей</w:t>
            </w:r>
          </w:p>
        </w:tc>
        <w:tc>
          <w:tcPr>
            <w:tcW w:w="2268" w:type="dxa"/>
          </w:tcPr>
          <w:p w14:paraId="16E1B8EB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4EDF88E" w14:textId="77777777" w:rsidTr="009B3900">
        <w:tc>
          <w:tcPr>
            <w:tcW w:w="567" w:type="dxa"/>
          </w:tcPr>
          <w:p w14:paraId="7B9F594B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319DD7" w14:textId="22697C7F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98103DE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сложных гарниров</w:t>
            </w:r>
          </w:p>
        </w:tc>
        <w:tc>
          <w:tcPr>
            <w:tcW w:w="2268" w:type="dxa"/>
          </w:tcPr>
          <w:p w14:paraId="557E2F6B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04FC1BF3" w14:textId="77777777" w:rsidTr="009B3900">
        <w:tc>
          <w:tcPr>
            <w:tcW w:w="567" w:type="dxa"/>
          </w:tcPr>
          <w:p w14:paraId="186553E1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4F8E9F" w14:textId="43D9D0E7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11F1FDC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канапе</w:t>
            </w:r>
          </w:p>
        </w:tc>
        <w:tc>
          <w:tcPr>
            <w:tcW w:w="2268" w:type="dxa"/>
          </w:tcPr>
          <w:p w14:paraId="62161A4E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44CA46FF" w14:textId="77777777" w:rsidTr="009B3900">
        <w:tc>
          <w:tcPr>
            <w:tcW w:w="567" w:type="dxa"/>
          </w:tcPr>
          <w:p w14:paraId="56C8E52F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0D26D8" w14:textId="163013AC" w:rsidR="00AB36DF" w:rsidRPr="002F6C2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7982674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Разработка пятидневного рациона питания детей школьного возраста для учреждений отдыха и оздоровления</w:t>
            </w:r>
          </w:p>
        </w:tc>
        <w:tc>
          <w:tcPr>
            <w:tcW w:w="2268" w:type="dxa"/>
          </w:tcPr>
          <w:p w14:paraId="6307FEE3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B1FDAE5" w14:textId="77777777" w:rsidTr="009B3900">
        <w:tc>
          <w:tcPr>
            <w:tcW w:w="567" w:type="dxa"/>
          </w:tcPr>
          <w:p w14:paraId="1F127A22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E4277F" w14:textId="4D6F7A96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5CBEF02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AA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разработки базового рациона питания спортсменов циклических видов спорта</w:t>
            </w:r>
          </w:p>
        </w:tc>
        <w:tc>
          <w:tcPr>
            <w:tcW w:w="2268" w:type="dxa"/>
          </w:tcPr>
          <w:p w14:paraId="1B9CD83A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2A3032AD" w14:textId="77777777" w:rsidTr="009B3900">
        <w:tc>
          <w:tcPr>
            <w:tcW w:w="567" w:type="dxa"/>
          </w:tcPr>
          <w:p w14:paraId="401D7B60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12F933" w14:textId="48BEA2CF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0EF05DF" w14:textId="77777777" w:rsidR="00AB36DF" w:rsidRPr="00DD02AA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щей</w:t>
            </w:r>
          </w:p>
        </w:tc>
        <w:tc>
          <w:tcPr>
            <w:tcW w:w="2268" w:type="dxa"/>
          </w:tcPr>
          <w:p w14:paraId="4CC12EE0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33C3FE20" w14:textId="77777777" w:rsidTr="009B3900">
        <w:tc>
          <w:tcPr>
            <w:tcW w:w="567" w:type="dxa"/>
          </w:tcPr>
          <w:p w14:paraId="1614CE86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439C95" w14:textId="5478C2A1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7DAD8EB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горячих бутербродов</w:t>
            </w:r>
          </w:p>
        </w:tc>
        <w:tc>
          <w:tcPr>
            <w:tcW w:w="2268" w:type="dxa"/>
          </w:tcPr>
          <w:p w14:paraId="61C09293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1303EE0B" w14:textId="77777777" w:rsidTr="009B3900">
        <w:tc>
          <w:tcPr>
            <w:tcW w:w="567" w:type="dxa"/>
          </w:tcPr>
          <w:p w14:paraId="00F8DA9C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E74300" w14:textId="37CF75C0" w:rsidR="00AB36DF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40236E8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салатов из картофеля</w:t>
            </w:r>
          </w:p>
        </w:tc>
        <w:tc>
          <w:tcPr>
            <w:tcW w:w="2268" w:type="dxa"/>
          </w:tcPr>
          <w:p w14:paraId="14015AC5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350D1672" w14:textId="77777777" w:rsidTr="009B3900">
        <w:tc>
          <w:tcPr>
            <w:tcW w:w="567" w:type="dxa"/>
          </w:tcPr>
          <w:p w14:paraId="18CFD17F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A4C322" w14:textId="2CE529BB" w:rsidR="00AB36DF" w:rsidRPr="002F6C2D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6DEF2EE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DF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супов пюре</w:t>
            </w:r>
          </w:p>
        </w:tc>
        <w:tc>
          <w:tcPr>
            <w:tcW w:w="2268" w:type="dxa"/>
          </w:tcPr>
          <w:p w14:paraId="321A4670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CE80B97" w14:textId="77777777" w:rsidTr="009B3900">
        <w:tc>
          <w:tcPr>
            <w:tcW w:w="567" w:type="dxa"/>
          </w:tcPr>
          <w:p w14:paraId="5222F27F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BDDF3C" w14:textId="6E7EC2BF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C29C642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DF">
              <w:rPr>
                <w:rFonts w:ascii="Times New Roman" w:hAnsi="Times New Roman" w:cs="Times New Roman"/>
                <w:sz w:val="24"/>
                <w:szCs w:val="24"/>
              </w:rPr>
              <w:t>Анализ питания спортсменов силовых видов спорта и разработка однодневных рационов питания в тренировочный и предсоревновательный периоды</w:t>
            </w:r>
          </w:p>
        </w:tc>
        <w:tc>
          <w:tcPr>
            <w:tcW w:w="2268" w:type="dxa"/>
          </w:tcPr>
          <w:p w14:paraId="39A79410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6FAFAEC4" w14:textId="77777777" w:rsidTr="009B3900">
        <w:tc>
          <w:tcPr>
            <w:tcW w:w="567" w:type="dxa"/>
          </w:tcPr>
          <w:p w14:paraId="1D11A1A2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728E68" w14:textId="10021519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DCDFB5A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DF">
              <w:rPr>
                <w:rFonts w:ascii="Times New Roman" w:hAnsi="Times New Roman" w:cs="Times New Roman"/>
                <w:sz w:val="24"/>
                <w:szCs w:val="24"/>
              </w:rPr>
              <w:t>Оценка поступления микронутриентов-антиоксидантов с пищей у мужчин, проживающих на территории севера</w:t>
            </w:r>
          </w:p>
        </w:tc>
        <w:tc>
          <w:tcPr>
            <w:tcW w:w="2268" w:type="dxa"/>
          </w:tcPr>
          <w:p w14:paraId="1230A828" w14:textId="77777777" w:rsidR="00AB36DF" w:rsidRDefault="00AB36DF" w:rsidP="009B3900"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AB36DF" w14:paraId="531B2CA1" w14:textId="77777777" w:rsidTr="009B3900">
        <w:tc>
          <w:tcPr>
            <w:tcW w:w="567" w:type="dxa"/>
          </w:tcPr>
          <w:p w14:paraId="41D083CC" w14:textId="77777777" w:rsidR="00AB36DF" w:rsidRPr="00C97E37" w:rsidRDefault="00AB36DF" w:rsidP="009B390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5D06D7" w14:textId="3AF00F5D" w:rsidR="00AB36DF" w:rsidRPr="00A31DBC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6DC6F39" w14:textId="77777777" w:rsidR="00AB36DF" w:rsidRPr="00C97E37" w:rsidRDefault="00AB36DF" w:rsidP="009B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37">
              <w:rPr>
                <w:rFonts w:ascii="Times New Roman" w:hAnsi="Times New Roman" w:cs="Times New Roman"/>
                <w:sz w:val="24"/>
                <w:szCs w:val="24"/>
              </w:rPr>
              <w:t xml:space="preserve">Анализ пищевой и энергетической ценности супов с бобовыми </w:t>
            </w:r>
          </w:p>
        </w:tc>
        <w:tc>
          <w:tcPr>
            <w:tcW w:w="2268" w:type="dxa"/>
          </w:tcPr>
          <w:p w14:paraId="11A3C722" w14:textId="77777777" w:rsidR="00AB36DF" w:rsidRPr="00AB36DF" w:rsidRDefault="00AB36DF" w:rsidP="009B3900">
            <w:pPr>
              <w:rPr>
                <w:rFonts w:ascii="Times New Roman" w:hAnsi="Times New Roman" w:cs="Times New Roman"/>
              </w:rPr>
            </w:pPr>
            <w:r w:rsidRPr="00AB36DF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87432B" w14:paraId="2AAF8C41" w14:textId="77777777" w:rsidTr="009B3900">
        <w:tc>
          <w:tcPr>
            <w:tcW w:w="567" w:type="dxa"/>
          </w:tcPr>
          <w:p w14:paraId="73A5DAAA" w14:textId="77777777" w:rsidR="0087432B" w:rsidRPr="00C97E37" w:rsidRDefault="0087432B" w:rsidP="008743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C2A7D7" w14:textId="77777777" w:rsidR="0087432B" w:rsidRPr="00A31DBC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2ADB528" w14:textId="0BF8BA85" w:rsidR="0087432B" w:rsidRPr="00C97E37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0E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канапе</w:t>
            </w:r>
          </w:p>
        </w:tc>
        <w:tc>
          <w:tcPr>
            <w:tcW w:w="2268" w:type="dxa"/>
          </w:tcPr>
          <w:p w14:paraId="2D0B6F0A" w14:textId="0664CB88" w:rsidR="0087432B" w:rsidRPr="00AB36DF" w:rsidRDefault="0087432B" w:rsidP="0087432B">
            <w:pPr>
              <w:rPr>
                <w:rFonts w:ascii="Times New Roman" w:hAnsi="Times New Roman" w:cs="Times New Roman"/>
              </w:rPr>
            </w:pPr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87432B" w14:paraId="3121B44F" w14:textId="77777777" w:rsidTr="009B3900">
        <w:tc>
          <w:tcPr>
            <w:tcW w:w="567" w:type="dxa"/>
          </w:tcPr>
          <w:p w14:paraId="474DFC6E" w14:textId="77777777" w:rsidR="0087432B" w:rsidRPr="00C97E37" w:rsidRDefault="0087432B" w:rsidP="008743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D9E4A6" w14:textId="77777777" w:rsidR="0087432B" w:rsidRPr="00A31DBC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325823A" w14:textId="60182DB9" w:rsidR="0087432B" w:rsidRPr="00C97E37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0E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салатов из свежих овощей</w:t>
            </w:r>
          </w:p>
        </w:tc>
        <w:tc>
          <w:tcPr>
            <w:tcW w:w="2268" w:type="dxa"/>
          </w:tcPr>
          <w:p w14:paraId="3101E7AD" w14:textId="63E0DCDF" w:rsidR="0087432B" w:rsidRPr="00AB36DF" w:rsidRDefault="0087432B" w:rsidP="0087432B">
            <w:pPr>
              <w:rPr>
                <w:rFonts w:ascii="Times New Roman" w:hAnsi="Times New Roman" w:cs="Times New Roman"/>
              </w:rPr>
            </w:pPr>
            <w:r w:rsidRPr="00C00CF6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87432B" w14:paraId="3D213468" w14:textId="77777777" w:rsidTr="009B3900">
        <w:tc>
          <w:tcPr>
            <w:tcW w:w="567" w:type="dxa"/>
          </w:tcPr>
          <w:p w14:paraId="540B508C" w14:textId="77777777" w:rsidR="0087432B" w:rsidRPr="00C97E37" w:rsidRDefault="0087432B" w:rsidP="008743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1DE23A" w14:textId="77777777" w:rsidR="0087432B" w:rsidRPr="00A31DBC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27C9CF9" w14:textId="1A9EEEE5" w:rsidR="0087432B" w:rsidRPr="00C97E37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0E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винегретов</w:t>
            </w:r>
          </w:p>
        </w:tc>
        <w:tc>
          <w:tcPr>
            <w:tcW w:w="2268" w:type="dxa"/>
          </w:tcPr>
          <w:p w14:paraId="019E9E07" w14:textId="44864741" w:rsidR="0087432B" w:rsidRPr="00AB36DF" w:rsidRDefault="0087432B" w:rsidP="0087432B">
            <w:pPr>
              <w:rPr>
                <w:rFonts w:ascii="Times New Roman" w:hAnsi="Times New Roman" w:cs="Times New Roman"/>
              </w:rPr>
            </w:pPr>
            <w:r w:rsidRPr="00AB36DF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  <w:tr w:rsidR="0087432B" w14:paraId="27154028" w14:textId="77777777" w:rsidTr="009B3900">
        <w:tc>
          <w:tcPr>
            <w:tcW w:w="567" w:type="dxa"/>
          </w:tcPr>
          <w:p w14:paraId="5CCF9946" w14:textId="77777777" w:rsidR="0087432B" w:rsidRPr="00C97E37" w:rsidRDefault="0087432B" w:rsidP="0087432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37F1E4" w14:textId="77777777" w:rsidR="0087432B" w:rsidRPr="00A31DBC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477B0A" w14:textId="5E3F951E" w:rsidR="0087432B" w:rsidRPr="00C97E37" w:rsidRDefault="0087432B" w:rsidP="0087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0E">
              <w:rPr>
                <w:rFonts w:ascii="Times New Roman" w:hAnsi="Times New Roman" w:cs="Times New Roman"/>
                <w:sz w:val="24"/>
                <w:szCs w:val="24"/>
              </w:rPr>
              <w:t>Анализ пищевой и энергетической ценности блюд из фаршированных овощей</w:t>
            </w:r>
          </w:p>
        </w:tc>
        <w:tc>
          <w:tcPr>
            <w:tcW w:w="2268" w:type="dxa"/>
          </w:tcPr>
          <w:p w14:paraId="354805DA" w14:textId="43CF2AB9" w:rsidR="0087432B" w:rsidRPr="00AB36DF" w:rsidRDefault="0087432B" w:rsidP="0087432B">
            <w:pPr>
              <w:rPr>
                <w:rFonts w:ascii="Times New Roman" w:hAnsi="Times New Roman" w:cs="Times New Roman"/>
              </w:rPr>
            </w:pPr>
            <w:r w:rsidRPr="0087432B">
              <w:rPr>
                <w:rFonts w:ascii="Times New Roman" w:hAnsi="Times New Roman" w:cs="Times New Roman"/>
              </w:rPr>
              <w:t>к.б.н., доцент Рысмухамбетова Г.Е.</w:t>
            </w:r>
          </w:p>
        </w:tc>
      </w:tr>
    </w:tbl>
    <w:p w14:paraId="6A5DF5FB" w14:textId="4809F003" w:rsidR="00D36495" w:rsidRDefault="00D36495" w:rsidP="0081385F">
      <w:bookmarkStart w:id="0" w:name="_GoBack"/>
      <w:bookmarkEnd w:id="0"/>
    </w:p>
    <w:sectPr w:rsidR="00D3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7DD" w14:textId="77777777" w:rsidR="009F7455" w:rsidRDefault="009F7455" w:rsidP="00837249">
      <w:pPr>
        <w:spacing w:after="0" w:line="240" w:lineRule="auto"/>
      </w:pPr>
      <w:r>
        <w:separator/>
      </w:r>
    </w:p>
  </w:endnote>
  <w:endnote w:type="continuationSeparator" w:id="0">
    <w:p w14:paraId="10420671" w14:textId="77777777" w:rsidR="009F7455" w:rsidRDefault="009F7455" w:rsidP="0083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E803" w14:textId="77777777" w:rsidR="009F7455" w:rsidRDefault="009F7455" w:rsidP="00837249">
      <w:pPr>
        <w:spacing w:after="0" w:line="240" w:lineRule="auto"/>
      </w:pPr>
      <w:r>
        <w:separator/>
      </w:r>
    </w:p>
  </w:footnote>
  <w:footnote w:type="continuationSeparator" w:id="0">
    <w:p w14:paraId="6211D23D" w14:textId="77777777" w:rsidR="009F7455" w:rsidRDefault="009F7455" w:rsidP="0083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8DE"/>
    <w:multiLevelType w:val="hybridMultilevel"/>
    <w:tmpl w:val="3F7C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9699A"/>
    <w:multiLevelType w:val="hybridMultilevel"/>
    <w:tmpl w:val="3F7CF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29"/>
    <w:rsid w:val="000064A2"/>
    <w:rsid w:val="000324B4"/>
    <w:rsid w:val="00032DD5"/>
    <w:rsid w:val="00064DF0"/>
    <w:rsid w:val="000C0120"/>
    <w:rsid w:val="000E5864"/>
    <w:rsid w:val="00182C29"/>
    <w:rsid w:val="00183E92"/>
    <w:rsid w:val="001E696A"/>
    <w:rsid w:val="002620F2"/>
    <w:rsid w:val="002A7D59"/>
    <w:rsid w:val="002D7B3D"/>
    <w:rsid w:val="002F6C2D"/>
    <w:rsid w:val="00315B16"/>
    <w:rsid w:val="00370D21"/>
    <w:rsid w:val="00376411"/>
    <w:rsid w:val="003970BE"/>
    <w:rsid w:val="003A0038"/>
    <w:rsid w:val="004826F3"/>
    <w:rsid w:val="00483CE7"/>
    <w:rsid w:val="00507E74"/>
    <w:rsid w:val="00512DC5"/>
    <w:rsid w:val="005268A5"/>
    <w:rsid w:val="00622035"/>
    <w:rsid w:val="00646310"/>
    <w:rsid w:val="00680F61"/>
    <w:rsid w:val="00686B93"/>
    <w:rsid w:val="006A7E44"/>
    <w:rsid w:val="006D5FEE"/>
    <w:rsid w:val="00743DBA"/>
    <w:rsid w:val="00752003"/>
    <w:rsid w:val="007567A8"/>
    <w:rsid w:val="00777D9F"/>
    <w:rsid w:val="007B2B90"/>
    <w:rsid w:val="007E15E9"/>
    <w:rsid w:val="0080581B"/>
    <w:rsid w:val="00805AF9"/>
    <w:rsid w:val="0081385F"/>
    <w:rsid w:val="00824066"/>
    <w:rsid w:val="00830B61"/>
    <w:rsid w:val="00837249"/>
    <w:rsid w:val="00850F83"/>
    <w:rsid w:val="0087432B"/>
    <w:rsid w:val="00895C29"/>
    <w:rsid w:val="008A7AB3"/>
    <w:rsid w:val="008A7B05"/>
    <w:rsid w:val="008F1D29"/>
    <w:rsid w:val="008F7820"/>
    <w:rsid w:val="0090320E"/>
    <w:rsid w:val="00925B71"/>
    <w:rsid w:val="009271DD"/>
    <w:rsid w:val="00971B9D"/>
    <w:rsid w:val="009A29B7"/>
    <w:rsid w:val="009F7455"/>
    <w:rsid w:val="00A0792D"/>
    <w:rsid w:val="00A10CCC"/>
    <w:rsid w:val="00A1557E"/>
    <w:rsid w:val="00A31DBC"/>
    <w:rsid w:val="00A45082"/>
    <w:rsid w:val="00A47EA7"/>
    <w:rsid w:val="00A83F4D"/>
    <w:rsid w:val="00AB36DF"/>
    <w:rsid w:val="00AB5099"/>
    <w:rsid w:val="00AF40CD"/>
    <w:rsid w:val="00B17820"/>
    <w:rsid w:val="00B2364B"/>
    <w:rsid w:val="00B31567"/>
    <w:rsid w:val="00B768DB"/>
    <w:rsid w:val="00B876B7"/>
    <w:rsid w:val="00B92CCE"/>
    <w:rsid w:val="00BC20F3"/>
    <w:rsid w:val="00BC290C"/>
    <w:rsid w:val="00C039FB"/>
    <w:rsid w:val="00C0576D"/>
    <w:rsid w:val="00C4707E"/>
    <w:rsid w:val="00C97E37"/>
    <w:rsid w:val="00CD5C58"/>
    <w:rsid w:val="00D36495"/>
    <w:rsid w:val="00D65FF4"/>
    <w:rsid w:val="00DA73C2"/>
    <w:rsid w:val="00DD02AA"/>
    <w:rsid w:val="00E47088"/>
    <w:rsid w:val="00E72987"/>
    <w:rsid w:val="00EB1B74"/>
    <w:rsid w:val="00EB5A9A"/>
    <w:rsid w:val="00EE3CE6"/>
    <w:rsid w:val="00F073B2"/>
    <w:rsid w:val="00F7741F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8E2C"/>
  <w15:chartTrackingRefBased/>
  <w15:docId w15:val="{19E6E629-FBC8-4676-A2BC-9C95088A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0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7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7249"/>
  </w:style>
  <w:style w:type="paragraph" w:styleId="a7">
    <w:name w:val="footer"/>
    <w:basedOn w:val="a"/>
    <w:link w:val="a8"/>
    <w:uiPriority w:val="99"/>
    <w:unhideWhenUsed/>
    <w:rsid w:val="00837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7249"/>
  </w:style>
  <w:style w:type="paragraph" w:styleId="a9">
    <w:name w:val="Balloon Text"/>
    <w:basedOn w:val="a"/>
    <w:link w:val="aa"/>
    <w:uiPriority w:val="99"/>
    <w:semiHidden/>
    <w:unhideWhenUsed/>
    <w:rsid w:val="00AB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9645-FFC8-479D-83F6-0BE46FFF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Ушаков</dc:creator>
  <cp:keywords/>
  <dc:description/>
  <cp:lastModifiedBy>User</cp:lastModifiedBy>
  <cp:revision>52</cp:revision>
  <cp:lastPrinted>2024-09-11T08:26:00Z</cp:lastPrinted>
  <dcterms:created xsi:type="dcterms:W3CDTF">2022-03-09T05:09:00Z</dcterms:created>
  <dcterms:modified xsi:type="dcterms:W3CDTF">2025-09-22T09:13:00Z</dcterms:modified>
</cp:coreProperties>
</file>